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9C1" w:rsidRDefault="003C49C1" w:rsidP="003C49C1">
      <w:pPr>
        <w:spacing w:line="480" w:lineRule="auto"/>
        <w:ind w:firstLine="720"/>
      </w:pPr>
      <w:r>
        <w:t>APA Format</w:t>
      </w:r>
      <w:r>
        <w:tab/>
      </w:r>
      <w:r>
        <w:tab/>
      </w:r>
      <w:r>
        <w:tab/>
      </w:r>
      <w:r>
        <w:tab/>
      </w:r>
      <w:r>
        <w:tab/>
      </w:r>
      <w:r>
        <w:tab/>
      </w:r>
      <w:r>
        <w:tab/>
      </w:r>
      <w:r>
        <w:tab/>
      </w:r>
      <w:r>
        <w:tab/>
        <w:t>Emily Forshey</w:t>
      </w:r>
    </w:p>
    <w:p w:rsidR="003C49C1" w:rsidRDefault="003C49C1" w:rsidP="003C49C1">
      <w:pPr>
        <w:spacing w:line="480" w:lineRule="auto"/>
        <w:ind w:firstLine="720"/>
      </w:pPr>
      <w:r>
        <w:t>Concluding Paragraph Connection</w:t>
      </w:r>
      <w:r>
        <w:tab/>
      </w:r>
      <w:r>
        <w:tab/>
      </w:r>
      <w:r>
        <w:tab/>
      </w:r>
      <w:r>
        <w:tab/>
      </w:r>
      <w:r>
        <w:tab/>
      </w:r>
      <w:r>
        <w:tab/>
        <w:t>Decade Paper</w:t>
      </w:r>
    </w:p>
    <w:p w:rsidR="003C49C1" w:rsidRDefault="003C49C1" w:rsidP="003C49C1">
      <w:pPr>
        <w:spacing w:line="480" w:lineRule="auto"/>
        <w:ind w:firstLine="720"/>
      </w:pPr>
      <w:r>
        <w:t>Sequential Development</w:t>
      </w:r>
      <w:r>
        <w:tab/>
      </w:r>
      <w:r>
        <w:tab/>
      </w:r>
      <w:r>
        <w:tab/>
      </w:r>
      <w:r>
        <w:tab/>
      </w:r>
      <w:r>
        <w:tab/>
      </w:r>
      <w:r>
        <w:tab/>
        <w:t xml:space="preserve">   November 18</w:t>
      </w:r>
      <w:r w:rsidRPr="003C49C1">
        <w:rPr>
          <w:vertAlign w:val="superscript"/>
        </w:rPr>
        <w:t>th</w:t>
      </w:r>
      <w:r>
        <w:t>, 2009</w:t>
      </w:r>
    </w:p>
    <w:p w:rsidR="003C49C1" w:rsidRDefault="003C49C1" w:rsidP="003C49C1">
      <w:pPr>
        <w:spacing w:line="480" w:lineRule="auto"/>
        <w:ind w:firstLine="720"/>
      </w:pPr>
      <w:r>
        <w:t>Point of View</w:t>
      </w:r>
    </w:p>
    <w:p w:rsidR="003C49C1" w:rsidRDefault="003C49C1" w:rsidP="003C49C1">
      <w:pPr>
        <w:spacing w:line="480" w:lineRule="auto"/>
        <w:ind w:firstLine="720"/>
      </w:pPr>
      <w:r>
        <w:t>Thesis Statment</w:t>
      </w:r>
    </w:p>
    <w:p w:rsidR="00CD243F" w:rsidRDefault="00CD243F" w:rsidP="003C49C1">
      <w:pPr>
        <w:spacing w:line="480" w:lineRule="auto"/>
        <w:ind w:firstLine="720"/>
        <w:jc w:val="both"/>
      </w:pPr>
      <w:r>
        <w:t>The 1950’s  was a time of class and respect. It was a time of new inventions</w:t>
      </w:r>
      <w:r w:rsidR="003C49C1">
        <w:t xml:space="preserve">, </w:t>
      </w:r>
      <w:r>
        <w:t xml:space="preserve"> and peace amoung people</w:t>
      </w:r>
      <w:r w:rsidR="003C49C1">
        <w:t xml:space="preserve"> through language, and conflicts that left effects on many American lives.</w:t>
      </w:r>
      <w:r>
        <w:t xml:space="preserve"> You love your neighbors and the love you. A flash back of the 50’s allows people take a look at how tranquill this decade was. That if mainly why I chose to iform of this topic. The 40’s were rough and bruttal with the war, and then came the 50’s which brought ease and comfort into American lives. Everything seemed so different back then, from language to the creation of many new, exciting inventions. A lot can happen in ten years, and it did. This would be the perfect example of how technology is rapidly changing. But, if you look at it in another way it also show s how the idea of respect is slowly turning into something that  seems like no longer exists. </w:t>
      </w:r>
    </w:p>
    <w:p w:rsidR="00CD243F" w:rsidRDefault="00CD243F" w:rsidP="003C49C1">
      <w:pPr>
        <w:spacing w:line="480" w:lineRule="auto"/>
        <w:ind w:firstLine="720"/>
        <w:jc w:val="both"/>
      </w:pPr>
      <w:r>
        <w:t xml:space="preserve">First off the 1950’s inventions led many Americans to happy, simpilier lives. This could be inventions of television shows or toys. Which I found out at (kidsnewsroom).  It doesn’t matter because the 50’s was a time to discover all that and more. A great example would be the comedy sitcom, </w:t>
      </w:r>
      <w:r>
        <w:rPr>
          <w:u w:val="single"/>
        </w:rPr>
        <w:t>I Love Lucy</w:t>
      </w:r>
      <w:r>
        <w:t>. Teenagers of this decade seemed to have an obsession whith this show, and it continues to air today. In 1954 a favorite of young boys everywhere was invented. This is infact the Matchbox car. These are indeed</w:t>
      </w:r>
      <w:r w:rsidR="003C49C1">
        <w:t xml:space="preserve"> the same cars that line line the millions of toy stores today. The in 195, according to (Fennick), Barbie bumbarded her wayin and took over the reigns of being the number one toy. Because, the question who, who doesn’t want a minature model of the idea of being perfect. Yes this was the </w:t>
      </w:r>
      <w:r w:rsidR="003C49C1">
        <w:lastRenderedPageBreak/>
        <w:t xml:space="preserve">idea running through the billions of young girls minds. “Well if I can’t be perfect, why not buy it?” While mentioning great inventions, it would be insane not the mention the most popular and most would think the greatest advance in technology.This great invention is none other than the television. With about every American owning one today it’s hard to belive that there was a point where not a single person had one. Although when you think about it, it’s hard to belive people could live without half the things these creative minds of the 50’s came up with. </w:t>
      </w:r>
    </w:p>
    <w:p w:rsidR="003C49C1" w:rsidRDefault="003C49C1" w:rsidP="003C49C1">
      <w:pPr>
        <w:spacing w:line="480" w:lineRule="auto"/>
        <w:ind w:firstLine="720"/>
        <w:jc w:val="both"/>
      </w:pPr>
      <w:r>
        <w:t>Second is how language had drastically changed today, compared to fifty or sixty years ago. Today language seems, lets just say not perserved. People say what they want, when they want, and they don’t care who they hurt. Back in the “olden days” people appeared to have a sense of class. Now and days when someone drops the phrase “big daddy” they are most likely referring to a drug dealer of some sort. In the 1950’s acorrding to (Citrus) this phrase would be referring to an older person. A cat is infact and animal, but in another view it can be looked at as a cool person. When someone is extremely happy, they would refer to it as being on cloud nine. Then there is the well known phrase “crusin for a brusin”. This usually means someone is doing something bad and they are going to get into trouble. This phrase although not used as much, is still used today. A handle of course is something that is used for opening, but it can also mean your name.  It’s not seen much today, but back then guys used to wear a look of gel in their hair. This gave them a greasy affect, which is why they were commonly referred to as “greasers”.  Another familiar phrase that still holds it’s meaning is a “knuckle sandwhich”. I’m sure it’s known that this phrase means a fist in the face.  As is proven in the previous examples language is definitely different  then from how these people talked.</w:t>
      </w:r>
    </w:p>
    <w:p w:rsidR="003C49C1" w:rsidRDefault="003C49C1" w:rsidP="003C49C1">
      <w:pPr>
        <w:spacing w:line="480" w:lineRule="auto"/>
        <w:ind w:firstLine="720"/>
        <w:jc w:val="both"/>
      </w:pPr>
      <w:r>
        <w:t xml:space="preserve">In conclusion the 1950’s was a great time. If I could pick a time period to go back into for a day, it would be this one. There was technology being evented and made constantly, and people spoke to each other out of respect. They thought highly of each other. The world was kind to each other. </w:t>
      </w:r>
      <w:r>
        <w:lastRenderedPageBreak/>
        <w:t>Everything finally seemed tranquill after the war.  As I hope is realized, the decade of the 1950’s was a time period of ten years. Well, in that ten year we have accomplished a lot. We seemed to have made the wor</w:t>
      </w:r>
      <w:r w:rsidR="009E2591">
        <w:t>l</w:t>
      </w:r>
      <w:r>
        <w:t xml:space="preserve">d a better, safer place. </w:t>
      </w:r>
    </w:p>
    <w:p w:rsidR="003C49C1" w:rsidRPr="00CD243F" w:rsidRDefault="003C49C1" w:rsidP="003C49C1">
      <w:pPr>
        <w:spacing w:line="480" w:lineRule="auto"/>
        <w:ind w:firstLine="720"/>
        <w:jc w:val="both"/>
      </w:pPr>
    </w:p>
    <w:sectPr w:rsidR="003C49C1" w:rsidRPr="00CD243F" w:rsidSect="00254B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D243F"/>
    <w:rsid w:val="00254B52"/>
    <w:rsid w:val="003C49C1"/>
    <w:rsid w:val="009E2591"/>
    <w:rsid w:val="00CD243F"/>
    <w:rsid w:val="00ED30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641</Words>
  <Characters>3657</Characters>
  <Application>Microsoft Office Word</Application>
  <DocSecurity>0</DocSecurity>
  <Lines>30</Lines>
  <Paragraphs>8</Paragraphs>
  <ScaleCrop>false</ScaleCrop>
  <Company/>
  <LinksUpToDate>false</LinksUpToDate>
  <CharactersWithSpaces>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ejf</dc:creator>
  <cp:lastModifiedBy>ejf</cp:lastModifiedBy>
  <cp:revision>3</cp:revision>
  <cp:lastPrinted>2009-11-19T14:28:00Z</cp:lastPrinted>
  <dcterms:created xsi:type="dcterms:W3CDTF">2009-11-18T14:19:00Z</dcterms:created>
  <dcterms:modified xsi:type="dcterms:W3CDTF">2009-11-19T14:30:00Z</dcterms:modified>
</cp:coreProperties>
</file>